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CE" w:rsidRPr="003D7DCD" w:rsidRDefault="001638EA" w:rsidP="000A059E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6350" t="9525" r="889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9E4" w:rsidRDefault="003F39E4" w:rsidP="00051707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Np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" strokecolor="white">
                <v:textbox style="layout-flow:vertical;mso-layout-flow-alt:bottom-to-top">
                  <w:txbxContent>
                    <w:p w:rsidR="003F39E4" w:rsidRDefault="003F39E4" w:rsidP="00051707"/>
                  </w:txbxContent>
                </v:textbox>
              </v:shape>
            </w:pict>
          </mc:Fallback>
        </mc:AlternateContent>
      </w:r>
      <w:r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6350" t="9525" r="889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9E4" w:rsidRDefault="003F39E4" w:rsidP="000517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6.75pt;margin-top:9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" strokecolor="white">
                <v:textbox>
                  <w:txbxContent>
                    <w:p w:rsidR="003F39E4" w:rsidRDefault="003F39E4" w:rsidP="00051707"/>
                  </w:txbxContent>
                </v:textbox>
              </v:shape>
            </w:pict>
          </mc:Fallback>
        </mc:AlternateContent>
      </w:r>
      <w:r w:rsidR="000A059E" w:rsidRPr="003D7DCD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F59CE" w:rsidRPr="003D7DCD">
        <w:rPr>
          <w:rFonts w:ascii="Liberation Serif" w:hAnsi="Liberation Serif"/>
          <w:sz w:val="28"/>
          <w:szCs w:val="28"/>
        </w:rPr>
        <w:t>Утвержден</w:t>
      </w:r>
    </w:p>
    <w:p w:rsidR="00CF59CE" w:rsidRPr="003D7DCD" w:rsidRDefault="00CF59CE" w:rsidP="00CF59CE">
      <w:pPr>
        <w:ind w:left="8931"/>
        <w:jc w:val="both"/>
        <w:rPr>
          <w:rFonts w:ascii="Liberation Serif" w:hAnsi="Liberation Serif"/>
          <w:sz w:val="28"/>
          <w:szCs w:val="28"/>
        </w:rPr>
      </w:pPr>
      <w:r w:rsidRPr="003D7DCD">
        <w:rPr>
          <w:rFonts w:ascii="Liberation Serif" w:hAnsi="Liberation Serif"/>
          <w:sz w:val="28"/>
          <w:szCs w:val="28"/>
        </w:rPr>
        <w:t>постановлением Главы Каменского городск</w:t>
      </w:r>
      <w:r w:rsidR="003F39E4">
        <w:rPr>
          <w:rFonts w:ascii="Liberation Serif" w:hAnsi="Liberation Serif"/>
          <w:sz w:val="28"/>
          <w:szCs w:val="28"/>
        </w:rPr>
        <w:t>ого округа от «04» октября 2021</w:t>
      </w:r>
      <w:r w:rsidRPr="003D7DCD">
        <w:rPr>
          <w:rFonts w:ascii="Liberation Serif" w:hAnsi="Liberation Serif"/>
          <w:sz w:val="28"/>
          <w:szCs w:val="28"/>
        </w:rPr>
        <w:t xml:space="preserve"> года </w:t>
      </w:r>
      <w:r w:rsidR="003F39E4">
        <w:rPr>
          <w:rFonts w:ascii="Liberation Serif" w:hAnsi="Liberation Serif"/>
          <w:sz w:val="28"/>
          <w:szCs w:val="28"/>
        </w:rPr>
        <w:t>№1660</w:t>
      </w:r>
      <w:r w:rsidR="004F72DD" w:rsidRPr="003D7DCD">
        <w:rPr>
          <w:rFonts w:ascii="Liberation Serif" w:hAnsi="Liberation Serif"/>
          <w:sz w:val="28"/>
          <w:szCs w:val="28"/>
        </w:rPr>
        <w:t xml:space="preserve"> </w:t>
      </w:r>
      <w:r w:rsidR="003D7DCD" w:rsidRPr="003D7DCD">
        <w:rPr>
          <w:rFonts w:ascii="Liberation Serif" w:hAnsi="Liberation Serif"/>
          <w:sz w:val="28"/>
          <w:szCs w:val="28"/>
        </w:rPr>
        <w:t xml:space="preserve">«О внесении </w:t>
      </w:r>
      <w:r w:rsidR="003D7DCD">
        <w:rPr>
          <w:rFonts w:ascii="Liberation Serif" w:hAnsi="Liberation Serif"/>
          <w:sz w:val="28"/>
          <w:szCs w:val="28"/>
        </w:rPr>
        <w:t>изменений в</w:t>
      </w:r>
      <w:r w:rsidRPr="003D7DCD">
        <w:rPr>
          <w:rFonts w:ascii="Liberation Serif" w:hAnsi="Liberation Serif"/>
          <w:sz w:val="28"/>
          <w:szCs w:val="28"/>
        </w:rPr>
        <w:t xml:space="preserve"> Плана ликвидации аварийных ситуаций в системах теплоснабжения с учётом взаимодействия тепло- электро- топливо</w:t>
      </w:r>
      <w:r w:rsidR="00933539" w:rsidRPr="003D7DCD">
        <w:rPr>
          <w:rFonts w:ascii="Liberation Serif" w:hAnsi="Liberation Serif"/>
          <w:sz w:val="28"/>
          <w:szCs w:val="28"/>
        </w:rPr>
        <w:t>-</w:t>
      </w:r>
      <w:r w:rsidRPr="003D7DCD">
        <w:rPr>
          <w:rFonts w:ascii="Liberation Serif" w:hAnsi="Liberation Serif"/>
          <w:sz w:val="28"/>
          <w:szCs w:val="28"/>
        </w:rPr>
        <w:t xml:space="preserve"> и водоснабжающих организаций, а также служб ЖКХ на территории Каменского городского округа»</w:t>
      </w:r>
    </w:p>
    <w:p w:rsidR="00CF59CE" w:rsidRPr="003D7DCD" w:rsidRDefault="00CF59CE" w:rsidP="00CF59CE">
      <w:pPr>
        <w:rPr>
          <w:rFonts w:ascii="Liberation Serif" w:hAnsi="Liberation Serif"/>
          <w:sz w:val="28"/>
          <w:szCs w:val="28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  <w:sz w:val="28"/>
          <w:szCs w:val="28"/>
        </w:rPr>
      </w:pPr>
    </w:p>
    <w:p w:rsidR="00CF59CE" w:rsidRPr="003D7DCD" w:rsidRDefault="00CF59CE" w:rsidP="00CF59CE">
      <w:pPr>
        <w:pStyle w:val="ad"/>
        <w:ind w:left="993"/>
        <w:rPr>
          <w:rFonts w:ascii="Liberation Serif" w:hAnsi="Liberation Serif"/>
          <w:sz w:val="28"/>
          <w:szCs w:val="28"/>
        </w:rPr>
      </w:pPr>
      <w:r w:rsidRPr="003D7DCD">
        <w:rPr>
          <w:rFonts w:ascii="Liberation Serif" w:hAnsi="Liberation Serif"/>
          <w:sz w:val="28"/>
          <w:szCs w:val="28"/>
        </w:rPr>
        <w:t>ПЛАН</w:t>
      </w:r>
    </w:p>
    <w:p w:rsidR="00CF59CE" w:rsidRPr="003D7DCD" w:rsidRDefault="00CF59CE" w:rsidP="00CF59CE">
      <w:pPr>
        <w:ind w:left="993"/>
        <w:jc w:val="center"/>
        <w:rPr>
          <w:rFonts w:ascii="Liberation Serif" w:hAnsi="Liberation Serif"/>
          <w:sz w:val="28"/>
          <w:szCs w:val="28"/>
        </w:rPr>
      </w:pPr>
      <w:r w:rsidRPr="003D7DCD">
        <w:rPr>
          <w:rFonts w:ascii="Liberation Serif" w:hAnsi="Liberation Serif"/>
          <w:b/>
          <w:sz w:val="28"/>
          <w:szCs w:val="28"/>
        </w:rPr>
        <w:t>ликвидации аварийных ситуаций в системах теплоснабжения с учётом взаимодействия тепло- электро- топливо</w:t>
      </w:r>
      <w:r w:rsidR="00933539" w:rsidRPr="003D7DCD">
        <w:rPr>
          <w:rFonts w:ascii="Liberation Serif" w:hAnsi="Liberation Serif"/>
          <w:b/>
          <w:sz w:val="28"/>
          <w:szCs w:val="28"/>
        </w:rPr>
        <w:t>-</w:t>
      </w:r>
      <w:r w:rsidRPr="003D7DCD">
        <w:rPr>
          <w:rFonts w:ascii="Liberation Serif" w:hAnsi="Liberation Serif"/>
          <w:b/>
          <w:sz w:val="28"/>
          <w:szCs w:val="28"/>
        </w:rPr>
        <w:t xml:space="preserve"> и водоснабжающих организаций, а также служб ЖКХ на территории Каменского городского округа</w:t>
      </w:r>
    </w:p>
    <w:p w:rsidR="00CF59CE" w:rsidRPr="003D7DCD" w:rsidRDefault="00CF59CE" w:rsidP="00CF59CE">
      <w:pPr>
        <w:ind w:left="993"/>
        <w:jc w:val="center"/>
        <w:rPr>
          <w:rFonts w:ascii="Liberation Serif" w:hAnsi="Liberation Serif"/>
        </w:rPr>
      </w:pPr>
    </w:p>
    <w:p w:rsidR="00CF59CE" w:rsidRPr="003D7DCD" w:rsidRDefault="00CF59CE" w:rsidP="00CF59CE">
      <w:pPr>
        <w:pStyle w:val="ab"/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Цели и задачи</w:t>
      </w:r>
      <w:bookmarkStart w:id="0" w:name="_GoBack"/>
      <w:bookmarkEnd w:id="0"/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Цели:</w:t>
      </w:r>
    </w:p>
    <w:p w:rsidR="00CF59CE" w:rsidRPr="003D7DCD" w:rsidRDefault="00CF59CE" w:rsidP="00CF59CE">
      <w:pPr>
        <w:numPr>
          <w:ilvl w:val="1"/>
          <w:numId w:val="1"/>
        </w:numPr>
        <w:tabs>
          <w:tab w:val="clear" w:pos="1440"/>
          <w:tab w:val="num" w:pos="993"/>
        </w:tabs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Повышение эффективности, устойчивости и надежности функционирования объектов жилищно-коммунального хозяйства.</w:t>
      </w:r>
    </w:p>
    <w:p w:rsidR="00CF59CE" w:rsidRPr="003D7DCD" w:rsidRDefault="00CF59CE" w:rsidP="00CF59CE">
      <w:pPr>
        <w:numPr>
          <w:ilvl w:val="1"/>
          <w:numId w:val="1"/>
        </w:numPr>
        <w:tabs>
          <w:tab w:val="clear" w:pos="1440"/>
          <w:tab w:val="num" w:pos="993"/>
        </w:tabs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 xml:space="preserve">Мобилизация усилий по ликвидации технологических нарушений и аварийных ситуаций на объектах жилищно-коммунального назначения. </w:t>
      </w:r>
    </w:p>
    <w:p w:rsidR="00CF59CE" w:rsidRPr="003D7DCD" w:rsidRDefault="00CF59CE" w:rsidP="00CF59CE">
      <w:pPr>
        <w:numPr>
          <w:ilvl w:val="1"/>
          <w:numId w:val="1"/>
        </w:numPr>
        <w:tabs>
          <w:tab w:val="clear" w:pos="1440"/>
          <w:tab w:val="num" w:pos="993"/>
        </w:tabs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Снижение до приемлемого уровня технологических нарушений и аварийных ситуаций на объектах жилищно-коммунального назначения, минимизация последствий возникновения технологических нарушений  и аварийных ситуаций на объектах жилищно-коммунального назначения.</w:t>
      </w:r>
    </w:p>
    <w:p w:rsidR="00CF59CE" w:rsidRPr="003D7DCD" w:rsidRDefault="00CF59CE" w:rsidP="00CF59CE">
      <w:pPr>
        <w:ind w:left="993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Задачи:</w:t>
      </w:r>
    </w:p>
    <w:p w:rsidR="00CF59CE" w:rsidRPr="003D7DCD" w:rsidRDefault="00CF59CE" w:rsidP="00CF59CE">
      <w:pPr>
        <w:numPr>
          <w:ilvl w:val="1"/>
          <w:numId w:val="2"/>
        </w:numPr>
        <w:tabs>
          <w:tab w:val="clear" w:pos="1440"/>
          <w:tab w:val="num" w:pos="993"/>
        </w:tabs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средств.</w:t>
      </w:r>
    </w:p>
    <w:p w:rsidR="00CF59CE" w:rsidRPr="003D7DCD" w:rsidRDefault="00CF59CE" w:rsidP="00CF59CE">
      <w:pPr>
        <w:numPr>
          <w:ilvl w:val="1"/>
          <w:numId w:val="2"/>
        </w:numPr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Организация работ по локализации и ликвидации аварийных ситуаций.</w:t>
      </w:r>
    </w:p>
    <w:p w:rsidR="00CF59CE" w:rsidRPr="003D7DCD" w:rsidRDefault="00CF59CE" w:rsidP="00CF59CE">
      <w:pPr>
        <w:numPr>
          <w:ilvl w:val="1"/>
          <w:numId w:val="2"/>
        </w:numPr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 xml:space="preserve">Обеспечение работ по локализации и ликвидации аварийных ситуаций материально-техническими ресурсами.   </w:t>
      </w:r>
    </w:p>
    <w:p w:rsidR="00CF59CE" w:rsidRPr="003D7DCD" w:rsidRDefault="00CF59CE" w:rsidP="00CF59CE">
      <w:pPr>
        <w:numPr>
          <w:ilvl w:val="1"/>
          <w:numId w:val="2"/>
        </w:numPr>
        <w:suppressAutoHyphens w:val="0"/>
        <w:ind w:left="993" w:firstLine="567"/>
        <w:jc w:val="both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 xml:space="preserve">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 </w:t>
      </w: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F55268">
      <w:pPr>
        <w:numPr>
          <w:ilvl w:val="0"/>
          <w:numId w:val="3"/>
        </w:numPr>
        <w:suppressAutoHyphens w:val="0"/>
        <w:ind w:left="993"/>
        <w:rPr>
          <w:rFonts w:ascii="Liberation Serif" w:hAnsi="Liberation Serif"/>
          <w:bCs/>
        </w:rPr>
      </w:pPr>
      <w:r w:rsidRPr="003D7DCD">
        <w:rPr>
          <w:rFonts w:ascii="Liberation Serif" w:hAnsi="Liberation Serif"/>
          <w:b/>
          <w:bCs/>
        </w:rPr>
        <w:lastRenderedPageBreak/>
        <w:t>Сведения о поставщи</w:t>
      </w:r>
      <w:r w:rsidR="003F39E4">
        <w:rPr>
          <w:rFonts w:ascii="Liberation Serif" w:hAnsi="Liberation Serif"/>
          <w:b/>
          <w:bCs/>
        </w:rPr>
        <w:t xml:space="preserve">ках и потребителях коммунальных </w:t>
      </w:r>
      <w:r w:rsidRPr="003D7DCD">
        <w:rPr>
          <w:rFonts w:ascii="Liberation Serif" w:hAnsi="Liberation Serif"/>
          <w:b/>
          <w:bCs/>
        </w:rPr>
        <w:t>услуг</w:t>
      </w: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а) водоснабжение и водоотведение</w:t>
      </w:r>
    </w:p>
    <w:tbl>
      <w:tblPr>
        <w:tblW w:w="15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692"/>
        <w:gridCol w:w="2694"/>
        <w:gridCol w:w="3401"/>
        <w:gridCol w:w="1842"/>
        <w:gridCol w:w="1986"/>
      </w:tblGrid>
      <w:tr w:rsidR="00CF59CE" w:rsidRPr="003D7DCD" w:rsidTr="00F526D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-33" w:right="-50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</w:t>
            </w:r>
          </w:p>
          <w:p w:rsidR="00CF59CE" w:rsidRPr="003D7DCD" w:rsidRDefault="00CF59CE" w:rsidP="00F526DC">
            <w:pPr>
              <w:ind w:left="35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организации водопроводно-канализационного хозяйства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3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организации, телефон руководителя, диспетчерской службы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абонента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абонента, телефон</w:t>
            </w:r>
          </w:p>
          <w:p w:rsidR="00CF59CE" w:rsidRPr="003D7DCD" w:rsidRDefault="00CF59CE" w:rsidP="00F526DC">
            <w:pPr>
              <w:ind w:left="3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руководителя, диспетчерской службы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субабонента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субабо-нента, телефон руководителя,</w:t>
            </w:r>
          </w:p>
          <w:p w:rsidR="00CF59CE" w:rsidRPr="003D7DCD" w:rsidRDefault="00CF59CE" w:rsidP="00F526DC">
            <w:pPr>
              <w:ind w:left="3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диспетчерской службы.</w:t>
            </w:r>
          </w:p>
        </w:tc>
      </w:tr>
      <w:tr w:rsidR="00CF59CE" w:rsidRPr="003D7DCD" w:rsidTr="00F526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-33" w:right="-50"/>
              <w:jc w:val="center"/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-33" w:right="-5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3F39E4" w:rsidP="003D7DC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унитарное предприятие «Тепловодоснабжение Каменского городского округа»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F39E4" w:rsidRDefault="003F39E4" w:rsidP="00F526DC">
            <w:pPr>
              <w:rPr>
                <w:color w:val="000000"/>
              </w:rPr>
            </w:pPr>
            <w:r w:rsidRPr="003F39E4">
              <w:rPr>
                <w:color w:val="000000"/>
              </w:rPr>
              <w:t>623462, Свердловская область, Каменский район, пгт Мартюш, ул. Титова, д. 8</w:t>
            </w:r>
          </w:p>
          <w:p w:rsidR="00CF59CE" w:rsidRPr="003F39E4" w:rsidRDefault="003F39E4" w:rsidP="00F526DC">
            <w:pPr>
              <w:rPr>
                <w:rFonts w:ascii="Liberation Serif" w:hAnsi="Liberation Serif"/>
              </w:rPr>
            </w:pPr>
            <w:r w:rsidRPr="003F39E4">
              <w:rPr>
                <w:rFonts w:ascii="Liberation Serif" w:hAnsi="Liberation Serif"/>
              </w:rPr>
              <w:t>Засыпкин</w:t>
            </w:r>
            <w:r>
              <w:rPr>
                <w:rFonts w:ascii="Liberation Serif" w:hAnsi="Liberation Serif"/>
              </w:rPr>
              <w:t xml:space="preserve"> </w:t>
            </w:r>
            <w:r w:rsidRPr="003F39E4">
              <w:rPr>
                <w:rFonts w:ascii="Liberation Serif" w:hAnsi="Liberation Serif"/>
              </w:rPr>
              <w:t>В.А.</w:t>
            </w:r>
          </w:p>
          <w:p w:rsidR="00CF59CE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8-904-988-44-79</w:t>
            </w:r>
          </w:p>
          <w:p w:rsidR="003F39E4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дисп. 310-408, 369-405 </w:t>
            </w:r>
          </w:p>
          <w:p w:rsidR="003F39E4" w:rsidRPr="003D7DCD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8-950-652-34-05</w:t>
            </w:r>
          </w:p>
          <w:p w:rsidR="00CF59CE" w:rsidRPr="003D7DCD" w:rsidRDefault="00CF59CE" w:rsidP="00F526DC">
            <w:pPr>
              <w:ind w:left="317"/>
              <w:jc w:val="both"/>
              <w:rPr>
                <w:rFonts w:ascii="Liberation Serif" w:hAnsi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Администрация МО «Каменский городской округ»</w:t>
            </w:r>
          </w:p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C3" w:rsidRPr="003D7DCD" w:rsidRDefault="00A744C3" w:rsidP="00A744C3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пгт. Мартюш, с. Новоисетское,  д. Брод, с. Колчедан, с. Рыбниковское, с. Клевакинское, </w:t>
            </w:r>
            <w:r w:rsidR="00147832" w:rsidRPr="003D7DCD">
              <w:rPr>
                <w:rFonts w:ascii="Liberation Serif" w:hAnsi="Liberation Serif"/>
              </w:rPr>
              <w:t>д. Шилово,</w:t>
            </w:r>
          </w:p>
          <w:p w:rsidR="00A744C3" w:rsidRPr="003D7DCD" w:rsidRDefault="00A744C3" w:rsidP="00A744C3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с. Маминское, с. Троицкое, с. Исетское, п. Первомайский, д. Часовая, п. Студенческий, п. Горный, д. Лебяжье,</w:t>
            </w:r>
            <w:r w:rsidR="00933539" w:rsidRPr="003D7DCD">
              <w:rPr>
                <w:rFonts w:ascii="Liberation Serif" w:hAnsi="Liberation Serif"/>
              </w:rPr>
              <w:t xml:space="preserve"> с. Соколово</w:t>
            </w:r>
            <w:r w:rsidRPr="003D7DCD">
              <w:rPr>
                <w:rFonts w:ascii="Liberation Serif" w:hAnsi="Liberation Serif"/>
              </w:rPr>
              <w:t>, с. Сосновское, п. Ленинский, п. Октябрский, с. Кисловское, с. Покровское, д. Белоносова, с. Черемхово, с. Травянское, с. Сипавское, п. Нов</w:t>
            </w:r>
            <w:r w:rsidR="00933539" w:rsidRPr="003D7DCD">
              <w:rPr>
                <w:rFonts w:ascii="Liberation Serif" w:hAnsi="Liberation Serif"/>
              </w:rPr>
              <w:t>ый Быт, п. Степной, д. Соколова</w:t>
            </w:r>
            <w:r w:rsidRPr="003D7DCD">
              <w:rPr>
                <w:rFonts w:ascii="Liberation Serif" w:hAnsi="Liberation Serif"/>
              </w:rPr>
              <w:t>, с. Позариха, д. Черемисская</w:t>
            </w:r>
          </w:p>
          <w:p w:rsidR="00A744C3" w:rsidRPr="003D7DCD" w:rsidRDefault="00A744C3" w:rsidP="00F526DC">
            <w:pPr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33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Глава МО «Каменский городской округ» Белоусов С.А., т. 32-52-57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both"/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993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both"/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993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933539" w:rsidRPr="003D7DCD" w:rsidRDefault="00933539" w:rsidP="00CF59CE">
      <w:pPr>
        <w:ind w:left="993"/>
        <w:rPr>
          <w:rFonts w:ascii="Liberation Serif" w:hAnsi="Liberation Serif"/>
        </w:rPr>
      </w:pPr>
    </w:p>
    <w:p w:rsidR="00147832" w:rsidRPr="003D7DCD" w:rsidRDefault="00147832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lastRenderedPageBreak/>
        <w:t>б) теплоснабжение</w:t>
      </w:r>
    </w:p>
    <w:tbl>
      <w:tblPr>
        <w:tblW w:w="489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410"/>
        <w:gridCol w:w="2694"/>
        <w:gridCol w:w="2691"/>
        <w:gridCol w:w="3402"/>
        <w:gridCol w:w="1843"/>
        <w:gridCol w:w="1983"/>
      </w:tblGrid>
      <w:tr w:rsidR="00CF59CE" w:rsidRPr="003D7DCD" w:rsidTr="00F526DC">
        <w:trPr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 w:right="-37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теплоснабжающей организации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-16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организации, телефон руководителя, диспетчерской службы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75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абонента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4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Адрес абонента, телефон </w:t>
            </w:r>
          </w:p>
          <w:p w:rsidR="00CF59CE" w:rsidRPr="003D7DCD" w:rsidRDefault="00CF59CE" w:rsidP="00F526DC">
            <w:pPr>
              <w:ind w:left="4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руководителя, диспетчерской службы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</w:t>
            </w:r>
          </w:p>
          <w:p w:rsidR="00CF59CE" w:rsidRPr="003D7DCD" w:rsidRDefault="00CF59CE" w:rsidP="00F526DC">
            <w:pPr>
              <w:ind w:left="3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субабонента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субабо-нента, телефон руководителя,</w:t>
            </w:r>
          </w:p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диспетчерской службы.</w:t>
            </w:r>
          </w:p>
        </w:tc>
      </w:tr>
      <w:tr w:rsidR="003F39E4" w:rsidRPr="003D7DCD" w:rsidTr="00F526DC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унитарное предприятие «Тепловодоснабжение Каменского городского округа»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F39E4" w:rsidRDefault="003F39E4" w:rsidP="003F39E4">
            <w:pPr>
              <w:rPr>
                <w:color w:val="000000"/>
              </w:rPr>
            </w:pPr>
            <w:r w:rsidRPr="003F39E4">
              <w:rPr>
                <w:color w:val="000000"/>
              </w:rPr>
              <w:t>623462, Свердловская область, Каменский район, пгт Мартюш, ул. Титова, д. 8</w:t>
            </w:r>
          </w:p>
          <w:p w:rsidR="003F39E4" w:rsidRPr="003F39E4" w:rsidRDefault="003F39E4" w:rsidP="003F39E4">
            <w:pPr>
              <w:rPr>
                <w:rFonts w:ascii="Liberation Serif" w:hAnsi="Liberation Serif"/>
              </w:rPr>
            </w:pPr>
            <w:r w:rsidRPr="003F39E4">
              <w:rPr>
                <w:rFonts w:ascii="Liberation Serif" w:hAnsi="Liberation Serif"/>
              </w:rPr>
              <w:t>Засыпкин</w:t>
            </w:r>
            <w:r>
              <w:rPr>
                <w:rFonts w:ascii="Liberation Serif" w:hAnsi="Liberation Serif"/>
              </w:rPr>
              <w:t xml:space="preserve"> </w:t>
            </w:r>
            <w:r w:rsidRPr="003F39E4">
              <w:rPr>
                <w:rFonts w:ascii="Liberation Serif" w:hAnsi="Liberation Serif"/>
              </w:rPr>
              <w:t>В.А.</w:t>
            </w:r>
          </w:p>
          <w:p w:rsidR="003F39E4" w:rsidRPr="003D7DCD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8 904-988-44-79</w:t>
            </w:r>
          </w:p>
          <w:p w:rsidR="003F39E4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дисп. 310-408, 369-405 </w:t>
            </w:r>
          </w:p>
          <w:p w:rsidR="003F39E4" w:rsidRPr="003D7DCD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8-950-652-34-05</w:t>
            </w:r>
          </w:p>
          <w:p w:rsidR="003F39E4" w:rsidRPr="003D7DCD" w:rsidRDefault="003F39E4" w:rsidP="003F39E4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Администрация МО «Каменский городской округ»</w:t>
            </w:r>
          </w:p>
          <w:p w:rsidR="003F39E4" w:rsidRPr="003D7DCD" w:rsidRDefault="003F39E4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AE5574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с. Колчедан, с. Новоисетское, пгт. Мартюш, д. Брод, с. Рыбниковское, с. Сосновское, с. Клевакинское, п. Степной, с. Покровское,с. Кисловское, с. Маминское, д. Белоносова, с. Сипавское, п. Новый Быт,  с. Позариха с. Черемхово, с. Травянское, д. Соколова, </w:t>
            </w:r>
            <w:r>
              <w:rPr>
                <w:rFonts w:ascii="Liberation Serif" w:hAnsi="Liberation Serif"/>
              </w:rPr>
              <w:t>д. Шилова, п. Первомайский.</w:t>
            </w:r>
          </w:p>
          <w:p w:rsidR="003F39E4" w:rsidRPr="003D7DCD" w:rsidRDefault="003F39E4" w:rsidP="00F526DC">
            <w:pPr>
              <w:rPr>
                <w:rFonts w:ascii="Liberation Serif" w:hAnsi="Liberation Serif"/>
              </w:rPr>
            </w:pPr>
          </w:p>
          <w:p w:rsidR="003F39E4" w:rsidRPr="003D7DCD" w:rsidRDefault="003F39E4" w:rsidP="00F526DC">
            <w:pPr>
              <w:ind w:left="4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Глава МО «Каменский городской округ» Белоусов С.А., т. 32-52-57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F526DC">
            <w:pPr>
              <w:ind w:left="30"/>
              <w:jc w:val="center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E4" w:rsidRPr="003D7DCD" w:rsidRDefault="003F39E4" w:rsidP="00F526DC">
            <w:pPr>
              <w:jc w:val="center"/>
              <w:rPr>
                <w:rFonts w:ascii="Liberation Serif" w:hAnsi="Liberation Serif"/>
                <w:color w:val="FF0000"/>
              </w:rPr>
            </w:pPr>
          </w:p>
          <w:p w:rsidR="003F39E4" w:rsidRPr="003D7DCD" w:rsidRDefault="003F39E4" w:rsidP="00F526DC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7DCD">
              <w:rPr>
                <w:rFonts w:ascii="Liberation Serif" w:hAnsi="Liberation Serif"/>
                <w:color w:val="FF0000"/>
              </w:rPr>
              <w:t xml:space="preserve"> 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в) электроснабжение</w:t>
      </w:r>
    </w:p>
    <w:tbl>
      <w:tblPr>
        <w:tblW w:w="157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693"/>
        <w:gridCol w:w="2693"/>
        <w:gridCol w:w="3402"/>
        <w:gridCol w:w="1843"/>
        <w:gridCol w:w="1985"/>
      </w:tblGrid>
      <w:tr w:rsidR="00CF59CE" w:rsidRPr="003D7DCD" w:rsidTr="00F552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</w:t>
            </w:r>
          </w:p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электро</w:t>
            </w:r>
            <w:r w:rsidR="00147832" w:rsidRPr="003D7DCD">
              <w:rPr>
                <w:rFonts w:ascii="Liberation Serif" w:hAnsi="Liberation Serif"/>
              </w:rPr>
              <w:t>-</w:t>
            </w:r>
            <w:r w:rsidRPr="003D7DCD">
              <w:rPr>
                <w:rFonts w:ascii="Liberation Serif" w:hAnsi="Liberation Serif"/>
              </w:rPr>
              <w:t>снабжающей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организации, телефон</w:t>
            </w:r>
          </w:p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руководителя, диспетчерской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-38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абонента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7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Адрес абонента, телефон руководителя, диспетчерской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субабонента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 субабо-нента,телефон руководителя,</w:t>
            </w:r>
          </w:p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диспетчерской </w:t>
            </w:r>
          </w:p>
        </w:tc>
      </w:tr>
      <w:tr w:rsidR="00CF59CE" w:rsidRPr="003D7DCD" w:rsidTr="00F552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CF59CE">
            <w:pPr>
              <w:numPr>
                <w:ilvl w:val="0"/>
                <w:numId w:val="4"/>
              </w:numPr>
              <w:suppressAutoHyphens w:val="0"/>
              <w:ind w:left="0" w:firstLine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КУРЭС ПО ВЭС филиала ОАО «МРСК Урала» «Свердловэнерго»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г.</w:t>
            </w:r>
            <w:r w:rsidR="00147832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Каменск-Уральский, ул.</w:t>
            </w:r>
            <w:r w:rsidR="003F39E4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Челябинская, 62</w:t>
            </w:r>
          </w:p>
          <w:p w:rsidR="00CF59CE" w:rsidRPr="003D7DCD" w:rsidRDefault="003F39E4" w:rsidP="003F39E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Харитонов Е.Д</w:t>
            </w:r>
            <w:r w:rsidR="00AE5574" w:rsidRPr="003D7DCD">
              <w:rPr>
                <w:rFonts w:ascii="Liberation Serif" w:hAnsi="Liberation Serif"/>
              </w:rPr>
              <w:t>.</w:t>
            </w:r>
            <w:r w:rsidR="00CF59CE" w:rsidRPr="003D7DCD">
              <w:rPr>
                <w:rFonts w:ascii="Liberation Serif" w:hAnsi="Liberation Serif"/>
              </w:rPr>
              <w:t xml:space="preserve"> 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р.т</w:t>
            </w:r>
            <w:r w:rsidR="003F39E4">
              <w:rPr>
                <w:rFonts w:ascii="Liberation Serif" w:hAnsi="Liberation Serif"/>
              </w:rPr>
              <w:t>.</w:t>
            </w:r>
            <w:r w:rsidRPr="003D7DCD">
              <w:rPr>
                <w:rFonts w:ascii="Liberation Serif" w:hAnsi="Liberation Serif"/>
              </w:rPr>
              <w:t xml:space="preserve"> 35-36-10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Диспетчер 35-36-05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Администрация МО «Каменский городской округ»</w:t>
            </w:r>
          </w:p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4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Все населенные пункты </w:t>
            </w:r>
          </w:p>
          <w:p w:rsidR="00CF59CE" w:rsidRPr="003D7DCD" w:rsidRDefault="00CF59CE" w:rsidP="00F526DC">
            <w:pPr>
              <w:ind w:left="41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Глава МО «Каменский городской округ» Белоусов С.А., т. 32-52-57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tabs>
                <w:tab w:val="center" w:pos="0"/>
                <w:tab w:val="right" w:pos="1910"/>
              </w:tabs>
              <w:rPr>
                <w:rFonts w:ascii="Liberation Serif" w:hAnsi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 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  <w:bCs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  <w:bCs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  <w:bCs/>
        </w:rPr>
      </w:pPr>
    </w:p>
    <w:p w:rsidR="00F55268" w:rsidRPr="003D7DCD" w:rsidRDefault="00F55268" w:rsidP="00CF59CE">
      <w:pPr>
        <w:ind w:left="993"/>
        <w:rPr>
          <w:rFonts w:ascii="Liberation Serif" w:hAnsi="Liberation Serif"/>
          <w:bCs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  <w:bCs/>
        </w:rPr>
      </w:pPr>
    </w:p>
    <w:p w:rsidR="00AE5574" w:rsidRPr="003D7DCD" w:rsidRDefault="00AE5574" w:rsidP="00CF59CE">
      <w:pPr>
        <w:ind w:left="993"/>
        <w:rPr>
          <w:rFonts w:ascii="Liberation Serif" w:hAnsi="Liberation Serif"/>
          <w:bCs/>
        </w:rPr>
      </w:pPr>
    </w:p>
    <w:p w:rsidR="00CF59CE" w:rsidRPr="003D7DCD" w:rsidRDefault="00CF59CE" w:rsidP="00F55268">
      <w:pPr>
        <w:ind w:left="993"/>
        <w:jc w:val="both"/>
        <w:rPr>
          <w:rFonts w:ascii="Liberation Serif" w:hAnsi="Liberation Serif"/>
          <w:b/>
          <w:bCs/>
        </w:rPr>
      </w:pPr>
      <w:r w:rsidRPr="003D7DCD">
        <w:rPr>
          <w:rFonts w:ascii="Liberation Serif" w:hAnsi="Liberation Serif"/>
          <w:b/>
          <w:bCs/>
        </w:rPr>
        <w:lastRenderedPageBreak/>
        <w:t xml:space="preserve">2. </w:t>
      </w:r>
      <w:r w:rsidRPr="003D7DCD">
        <w:rPr>
          <w:rFonts w:ascii="Liberation Serif" w:hAnsi="Liberation Serif"/>
          <w:b/>
          <w:bCs/>
        </w:rPr>
        <w:tab/>
        <w:t>Расчеты</w:t>
      </w:r>
      <w:r w:rsidR="00F55268" w:rsidRPr="003D7DCD">
        <w:rPr>
          <w:rFonts w:ascii="Liberation Serif" w:hAnsi="Liberation Serif"/>
          <w:b/>
          <w:bCs/>
        </w:rPr>
        <w:t xml:space="preserve"> допустимого времени устранения </w:t>
      </w:r>
      <w:r w:rsidRPr="003D7DCD">
        <w:rPr>
          <w:rFonts w:ascii="Liberation Serif" w:hAnsi="Liberation Serif"/>
          <w:b/>
          <w:bCs/>
        </w:rPr>
        <w:t>технологических нарушений</w:t>
      </w: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а) на объектах водоснабжения</w:t>
      </w:r>
    </w:p>
    <w:tbl>
      <w:tblPr>
        <w:tblW w:w="1509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0511"/>
        <w:gridCol w:w="3763"/>
      </w:tblGrid>
      <w:tr w:rsidR="00CF59CE" w:rsidRPr="003D7DCD" w:rsidTr="00F526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10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технологического нарушения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46" w:right="99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Время на устранение,</w:t>
            </w:r>
          </w:p>
          <w:p w:rsidR="00CF59CE" w:rsidRPr="003D7DCD" w:rsidRDefault="00CF59CE" w:rsidP="00F526DC">
            <w:pPr>
              <w:ind w:left="46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час. мин.</w:t>
            </w:r>
          </w:p>
        </w:tc>
      </w:tr>
      <w:tr w:rsidR="00CF59CE" w:rsidRPr="003D7DCD" w:rsidTr="00F526DC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10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4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ГХВС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 часа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б) на объектах теплоснабжения</w:t>
      </w:r>
    </w:p>
    <w:tbl>
      <w:tblPr>
        <w:tblW w:w="4724" w:type="pct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4205"/>
        <w:gridCol w:w="2232"/>
        <w:gridCol w:w="1778"/>
        <w:gridCol w:w="2118"/>
        <w:gridCol w:w="2124"/>
        <w:gridCol w:w="1781"/>
      </w:tblGrid>
      <w:tr w:rsidR="00CF59CE" w:rsidRPr="003D7DCD" w:rsidTr="00F526DC">
        <w:trPr>
          <w:cantSplit/>
          <w:trHeight w:val="278"/>
          <w:tblHeader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9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технологического нарушения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Время на устранение, час. мин. </w:t>
            </w:r>
          </w:p>
        </w:tc>
        <w:tc>
          <w:tcPr>
            <w:tcW w:w="2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Ожидаемая температура в жилых помещениях при температуре наружного воздуха, С</w:t>
            </w:r>
          </w:p>
        </w:tc>
      </w:tr>
      <w:tr w:rsidR="00CF59CE" w:rsidRPr="003D7DCD" w:rsidTr="00F526DC">
        <w:trPr>
          <w:cantSplit/>
          <w:trHeight w:val="277"/>
          <w:tblHeader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190"/>
              <w:rPr>
                <w:rFonts w:ascii="Liberation Serif" w:hAnsi="Liberation Serif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3"/>
              <w:rPr>
                <w:rFonts w:ascii="Liberation Serif" w:hAnsi="Liberation Serif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-10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-20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более -20</w:t>
            </w:r>
          </w:p>
        </w:tc>
      </w:tr>
      <w:tr w:rsidR="00CF59CE" w:rsidRPr="003D7DCD" w:rsidTr="00F526DC">
        <w:trPr>
          <w:trHeight w:val="42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90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отопления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 часа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21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4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2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</w:tr>
      <w:tr w:rsidR="00CF59CE" w:rsidRPr="003D7DCD" w:rsidTr="00F526DC">
        <w:trPr>
          <w:trHeight w:val="41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90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отопления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4 часа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21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4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2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</w:tr>
      <w:tr w:rsidR="00CF59CE" w:rsidRPr="003D7DCD" w:rsidTr="00F526DC">
        <w:trPr>
          <w:trHeight w:val="40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3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90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отопления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6 часов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21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4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2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10</w:t>
            </w:r>
          </w:p>
        </w:tc>
      </w:tr>
      <w:tr w:rsidR="00CF59CE" w:rsidRPr="003D7DCD" w:rsidTr="00F526DC">
        <w:trPr>
          <w:trHeight w:val="41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4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90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отопления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8 часов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21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4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2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2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10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</w:rPr>
      </w:pPr>
      <w:r w:rsidRPr="003D7DCD">
        <w:rPr>
          <w:rFonts w:ascii="Liberation Serif" w:hAnsi="Liberation Serif"/>
        </w:rPr>
        <w:t>б) на объектах электроснабжения</w:t>
      </w:r>
    </w:p>
    <w:tbl>
      <w:tblPr>
        <w:tblW w:w="1488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198"/>
        <w:gridCol w:w="2977"/>
      </w:tblGrid>
      <w:tr w:rsidR="00CF59CE" w:rsidRPr="003D7DCD" w:rsidTr="00F526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69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технологического нарушения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Время на устранение,</w:t>
            </w:r>
          </w:p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час.мин.</w:t>
            </w:r>
          </w:p>
        </w:tc>
      </w:tr>
      <w:tr w:rsidR="00CF59CE" w:rsidRPr="003D7DCD" w:rsidTr="00F526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69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Отключение электроснабжения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 часа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  <w:bCs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  <w:b/>
          <w:bCs/>
        </w:rPr>
      </w:pPr>
      <w:r w:rsidRPr="003D7DCD">
        <w:rPr>
          <w:rFonts w:ascii="Liberation Serif" w:hAnsi="Liberation Serif"/>
          <w:b/>
          <w:bCs/>
        </w:rPr>
        <w:t>3.</w:t>
      </w:r>
      <w:r w:rsidRPr="003D7DCD">
        <w:rPr>
          <w:rFonts w:ascii="Liberation Serif" w:hAnsi="Liberation Serif"/>
          <w:b/>
        </w:rPr>
        <w:t xml:space="preserve">  </w:t>
      </w:r>
      <w:r w:rsidRPr="003D7DCD">
        <w:rPr>
          <w:rFonts w:ascii="Liberation Serif" w:hAnsi="Liberation Serif"/>
          <w:b/>
          <w:bCs/>
        </w:rPr>
        <w:t>Расчет дополнительных сил и средств для локализации и ликвидации аварийных ситуаций</w:t>
      </w:r>
    </w:p>
    <w:tbl>
      <w:tblPr>
        <w:tblW w:w="1488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23"/>
        <w:gridCol w:w="1888"/>
        <w:gridCol w:w="2693"/>
        <w:gridCol w:w="1559"/>
        <w:gridCol w:w="866"/>
        <w:gridCol w:w="851"/>
        <w:gridCol w:w="4095"/>
      </w:tblGrid>
      <w:tr w:rsidR="00CF59CE" w:rsidRPr="003D7DCD" w:rsidTr="00F526DC">
        <w:trPr>
          <w:cantSplit/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организации ответственной за ликвидацию аварийной ситуации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6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привлекаемых организаций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5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Адрес, телефон руководителя, диспетчерской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Время готовности сил и средств</w:t>
            </w:r>
          </w:p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час.</w:t>
            </w:r>
            <w:r w:rsidR="004F72DD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мин.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5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Состав сил и средств</w:t>
            </w:r>
          </w:p>
        </w:tc>
        <w:tc>
          <w:tcPr>
            <w:tcW w:w="4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26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Возможности сил и средств за 8 часов работы</w:t>
            </w:r>
          </w:p>
        </w:tc>
      </w:tr>
      <w:tr w:rsidR="00CF59CE" w:rsidRPr="003D7DCD" w:rsidTr="00F526DC">
        <w:trPr>
          <w:cantSplit/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rPr>
                <w:rFonts w:ascii="Liberation Serif" w:hAnsi="Liberation Serif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36"/>
              <w:rPr>
                <w:rFonts w:ascii="Liberation Serif" w:hAnsi="Liberation Serif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54"/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jc w:val="center"/>
              <w:rPr>
                <w:rFonts w:ascii="Liberation Serif" w:hAnsi="Liberation Serif"/>
              </w:rPr>
            </w:pPr>
          </w:p>
          <w:p w:rsidR="00CF59CE" w:rsidRPr="003D7DCD" w:rsidRDefault="00CF59CE" w:rsidP="00F526DC">
            <w:pPr>
              <w:ind w:left="50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ед. тех.</w:t>
            </w:r>
          </w:p>
        </w:tc>
        <w:tc>
          <w:tcPr>
            <w:tcW w:w="4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CE" w:rsidRPr="003D7DCD" w:rsidRDefault="00CF59CE" w:rsidP="00F526DC">
            <w:pPr>
              <w:ind w:left="993"/>
              <w:rPr>
                <w:rFonts w:ascii="Liberation Serif" w:hAnsi="Liberation Serif"/>
              </w:rPr>
            </w:pPr>
          </w:p>
        </w:tc>
      </w:tr>
      <w:tr w:rsidR="00CF59CE" w:rsidRPr="003D7DCD" w:rsidTr="00F526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ООО «Энергострой»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ООО «Энергострой»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г.</w:t>
            </w:r>
            <w:r w:rsidR="00AE5574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 xml:space="preserve">Каменск-Уральский, 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ул.</w:t>
            </w:r>
            <w:r w:rsidR="00AE5574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Октябрьская,  6</w:t>
            </w:r>
          </w:p>
          <w:p w:rsidR="00CF59CE" w:rsidRPr="003D7DCD" w:rsidRDefault="003F39E4" w:rsidP="003F39E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Шумков</w:t>
            </w:r>
            <w:r w:rsidR="00CF59CE" w:rsidRPr="003D7DCD">
              <w:rPr>
                <w:rFonts w:ascii="Liberation Serif" w:hAnsi="Liberation Serif"/>
              </w:rPr>
              <w:t xml:space="preserve"> А.В.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т. 360-630</w:t>
            </w:r>
          </w:p>
          <w:p w:rsidR="00CF59CE" w:rsidRPr="003D7DCD" w:rsidRDefault="003F39E4" w:rsidP="00F526DC">
            <w:pPr>
              <w:ind w:left="3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Дисп. 8-902-410-00-00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1-2 часа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26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Устранение неисправности плавких предохранителей в квартирных электрощитах, замена участков неисправных электрических проводов во внутренних домовых сетях, устранение неисправности в </w:t>
            </w:r>
            <w:r w:rsidRPr="003D7DCD">
              <w:rPr>
                <w:rFonts w:ascii="Liberation Serif" w:hAnsi="Liberation Serif"/>
              </w:rPr>
              <w:lastRenderedPageBreak/>
              <w:t>ТП, неисправностей наружных сетей электроснабжения</w:t>
            </w:r>
          </w:p>
        </w:tc>
      </w:tr>
      <w:tr w:rsidR="00CF59CE" w:rsidRPr="003D7DCD" w:rsidTr="00F526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lastRenderedPageBreak/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ООО УК «Стройком»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ООО УК «Стройком»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г.</w:t>
            </w:r>
            <w:r w:rsidR="00AE5574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Каменск-Уральский, ул.</w:t>
            </w:r>
            <w:r w:rsidR="004F72DD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Исетская, 6</w:t>
            </w:r>
          </w:p>
          <w:p w:rsidR="00CF59CE" w:rsidRPr="003D7DCD" w:rsidRDefault="00AE5574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Устьянцева Е.А.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т.396-397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Дисп. 349-090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1-2 часа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26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Устранение неисправности плавких предохранителей в квартирных электрощитах, замена участков неисправных электрических проводов во внутренних домовых сетях, устранение неисправности в ТП, неисправностей наружных сетей электроснабжения</w:t>
            </w:r>
          </w:p>
        </w:tc>
      </w:tr>
    </w:tbl>
    <w:p w:rsidR="00CF59CE" w:rsidRPr="003D7DCD" w:rsidRDefault="00CF59CE" w:rsidP="00CF59CE">
      <w:pPr>
        <w:ind w:left="993"/>
        <w:rPr>
          <w:rFonts w:ascii="Liberation Serif" w:hAnsi="Liberation Serif"/>
          <w:bCs/>
        </w:rPr>
      </w:pPr>
    </w:p>
    <w:p w:rsidR="00CF59CE" w:rsidRPr="003D7DCD" w:rsidRDefault="00CF59CE" w:rsidP="00CF59CE">
      <w:pPr>
        <w:ind w:left="993"/>
        <w:rPr>
          <w:rFonts w:ascii="Liberation Serif" w:hAnsi="Liberation Serif"/>
          <w:b/>
          <w:bCs/>
        </w:rPr>
      </w:pPr>
      <w:r w:rsidRPr="003D7DCD">
        <w:rPr>
          <w:rFonts w:ascii="Liberation Serif" w:hAnsi="Liberation Serif"/>
          <w:b/>
          <w:bCs/>
        </w:rPr>
        <w:t xml:space="preserve">4.   Перечень и объем материальных средств для ликвидации аварийных ситуаций </w:t>
      </w:r>
    </w:p>
    <w:tbl>
      <w:tblPr>
        <w:tblW w:w="148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87"/>
        <w:gridCol w:w="4393"/>
        <w:gridCol w:w="3208"/>
        <w:gridCol w:w="2669"/>
        <w:gridCol w:w="3011"/>
      </w:tblGrid>
      <w:tr w:rsidR="00CF59CE" w:rsidRPr="003D7DCD" w:rsidTr="00F526DC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№ п/п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48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Наименование материальных средств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Количество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8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Организация и место хранения материальных средств</w:t>
            </w:r>
          </w:p>
        </w:tc>
      </w:tr>
      <w:tr w:rsidR="00CF59CE" w:rsidRPr="003D7DCD" w:rsidTr="00F526DC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48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Горючее АБ</w:t>
            </w:r>
          </w:p>
          <w:p w:rsidR="00CF59CE" w:rsidRPr="003D7DCD" w:rsidRDefault="00CF59CE" w:rsidP="00F526DC">
            <w:pPr>
              <w:ind w:left="148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ДТ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тонн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60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12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84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Склады ГСМ</w:t>
            </w:r>
          </w:p>
          <w:p w:rsidR="00CF59CE" w:rsidRPr="003D7DCD" w:rsidRDefault="00CF59CE" w:rsidP="00F526DC">
            <w:pPr>
              <w:ind w:left="84"/>
              <w:rPr>
                <w:rFonts w:ascii="Liberation Serif" w:hAnsi="Liberation Serif"/>
                <w:bCs/>
              </w:rPr>
            </w:pPr>
          </w:p>
        </w:tc>
      </w:tr>
      <w:tr w:rsidR="00CF59CE" w:rsidRPr="003D7DCD" w:rsidTr="00F526DC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48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Продовольствие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тонн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60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10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8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  <w:bCs/>
              </w:rPr>
              <w:t>Каменской РАЙПО</w:t>
            </w:r>
            <w:r w:rsidRPr="003D7DCD">
              <w:rPr>
                <w:rFonts w:ascii="Liberation Serif" w:hAnsi="Liberation Serif"/>
              </w:rPr>
              <w:t>.</w:t>
            </w:r>
          </w:p>
        </w:tc>
      </w:tr>
      <w:tr w:rsidR="00CF59CE" w:rsidRPr="003D7DCD" w:rsidTr="00F526DC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148"/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Вещевое имущество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тонн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jc w:val="center"/>
              <w:rPr>
                <w:rFonts w:ascii="Liberation Serif" w:hAnsi="Liberation Serif"/>
                <w:bCs/>
              </w:rPr>
            </w:pPr>
            <w:r w:rsidRPr="003D7DCD">
              <w:rPr>
                <w:rFonts w:ascii="Liberation Serif" w:hAnsi="Liberation Serif"/>
                <w:bCs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84"/>
              <w:jc w:val="center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  <w:bCs/>
              </w:rPr>
              <w:t>Каменской РАЙПО</w:t>
            </w:r>
            <w:r w:rsidRPr="003D7DCD">
              <w:rPr>
                <w:rFonts w:ascii="Liberation Serif" w:hAnsi="Liberation Serif"/>
              </w:rPr>
              <w:t>.</w:t>
            </w:r>
          </w:p>
        </w:tc>
      </w:tr>
    </w:tbl>
    <w:p w:rsidR="00CF59CE" w:rsidRPr="003D7DCD" w:rsidRDefault="00CF59CE" w:rsidP="00CF59CE">
      <w:pPr>
        <w:pStyle w:val="2"/>
        <w:ind w:left="993"/>
        <w:rPr>
          <w:rFonts w:ascii="Liberation Serif" w:hAnsi="Liberation Serif"/>
          <w:sz w:val="24"/>
        </w:rPr>
      </w:pPr>
    </w:p>
    <w:p w:rsidR="00CF59CE" w:rsidRPr="003D7DCD" w:rsidRDefault="00CF59CE" w:rsidP="00CF59CE">
      <w:pPr>
        <w:pStyle w:val="2"/>
        <w:numPr>
          <w:ilvl w:val="1"/>
          <w:numId w:val="2"/>
        </w:numPr>
        <w:rPr>
          <w:rFonts w:ascii="Liberation Serif" w:hAnsi="Liberation Serif"/>
          <w:b/>
          <w:sz w:val="24"/>
        </w:rPr>
      </w:pPr>
      <w:r w:rsidRPr="003D7DCD">
        <w:rPr>
          <w:rFonts w:ascii="Liberation Serif" w:hAnsi="Liberation Serif"/>
          <w:b/>
          <w:sz w:val="24"/>
        </w:rPr>
        <w:t>Перечень подразделений, привлекаемых для ликвидации аварийных ситуаций</w:t>
      </w:r>
    </w:p>
    <w:p w:rsidR="00CF59CE" w:rsidRPr="003D7DCD" w:rsidRDefault="00CF59CE" w:rsidP="00CF59CE">
      <w:pPr>
        <w:pStyle w:val="2"/>
        <w:ind w:left="1440"/>
        <w:rPr>
          <w:rFonts w:ascii="Liberation Serif" w:hAnsi="Liberation Serif"/>
          <w:b/>
          <w:sz w:val="24"/>
        </w:rPr>
      </w:pPr>
    </w:p>
    <w:tbl>
      <w:tblPr>
        <w:tblW w:w="1484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536"/>
        <w:gridCol w:w="4847"/>
        <w:gridCol w:w="4606"/>
      </w:tblGrid>
      <w:tr w:rsidR="00CF59CE" w:rsidRPr="003D7DCD" w:rsidTr="00F526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pStyle w:val="2"/>
              <w:ind w:left="34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pStyle w:val="2"/>
              <w:ind w:left="91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Наименование органа управления, </w:t>
            </w:r>
          </w:p>
          <w:p w:rsidR="00CF59CE" w:rsidRPr="003D7DCD" w:rsidRDefault="00CF59CE" w:rsidP="00F526DC">
            <w:pPr>
              <w:pStyle w:val="2"/>
              <w:ind w:left="91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привлекаемого к ликвидации аварийных ситуаций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Адрес органа управления, телефон руководителя, диспетчерской службы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pStyle w:val="2"/>
              <w:ind w:left="53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Наименование вышестоящего органа управления, телефона руководителя</w:t>
            </w:r>
          </w:p>
        </w:tc>
      </w:tr>
      <w:tr w:rsidR="00CF59CE" w:rsidRPr="003D7DCD" w:rsidTr="009700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3F39E4" w:rsidP="00970018">
            <w:pPr>
              <w:pStyle w:val="2"/>
              <w:jc w:val="center"/>
              <w:rPr>
                <w:rFonts w:ascii="Liberation Serif" w:hAnsi="Liberation Serif"/>
                <w:bCs/>
                <w:sz w:val="24"/>
              </w:rPr>
            </w:pPr>
            <w:r>
              <w:rPr>
                <w:rFonts w:ascii="Liberation Serif" w:hAnsi="Liberation Serif"/>
                <w:bCs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3F39E4" w:rsidP="00F526D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МУП «Тепловодоснабжение КГО»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8" w:rsidRPr="003F39E4" w:rsidRDefault="00970018" w:rsidP="00970018">
            <w:pPr>
              <w:rPr>
                <w:color w:val="000000"/>
              </w:rPr>
            </w:pPr>
            <w:r w:rsidRPr="003F39E4">
              <w:rPr>
                <w:color w:val="000000"/>
              </w:rPr>
              <w:t>623462, Свердловская область, Каменский район, пгт Мартюш, ул. Титова, д. 8</w:t>
            </w:r>
          </w:p>
          <w:p w:rsidR="00970018" w:rsidRPr="003D7DCD" w:rsidRDefault="00970018" w:rsidP="00970018">
            <w:pPr>
              <w:rPr>
                <w:rFonts w:ascii="Liberation Serif" w:hAnsi="Liberation Serif"/>
              </w:rPr>
            </w:pPr>
            <w:r w:rsidRPr="003F39E4">
              <w:rPr>
                <w:rFonts w:ascii="Liberation Serif" w:hAnsi="Liberation Serif"/>
              </w:rPr>
              <w:t>Засыпкин</w:t>
            </w:r>
            <w:r>
              <w:rPr>
                <w:rFonts w:ascii="Liberation Serif" w:hAnsi="Liberation Serif"/>
              </w:rPr>
              <w:t xml:space="preserve"> </w:t>
            </w:r>
            <w:r w:rsidRPr="003F39E4">
              <w:rPr>
                <w:rFonts w:ascii="Liberation Serif" w:hAnsi="Liberation Serif"/>
              </w:rPr>
              <w:t>В.А</w:t>
            </w:r>
            <w:r>
              <w:rPr>
                <w:rFonts w:ascii="Liberation Serif" w:hAnsi="Liberation Serif"/>
              </w:rPr>
              <w:t xml:space="preserve">.  </w:t>
            </w:r>
            <w:r>
              <w:rPr>
                <w:rFonts w:ascii="Liberation Serif" w:hAnsi="Liberation Serif"/>
              </w:rPr>
              <w:t>8 904-988-44-79</w:t>
            </w:r>
          </w:p>
          <w:p w:rsidR="00CF59CE" w:rsidRPr="003D7DCD" w:rsidRDefault="00970018" w:rsidP="00F526D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дисп. 310-408, 369-405, </w:t>
            </w:r>
            <w:r>
              <w:rPr>
                <w:rFonts w:ascii="Liberation Serif" w:hAnsi="Liberation Serif"/>
              </w:rPr>
              <w:t>8-950-652-34-05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pStyle w:val="2"/>
              <w:ind w:left="53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CF59CE" w:rsidRPr="003D7DCD" w:rsidTr="009700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3F39E4" w:rsidP="00970018">
            <w:pPr>
              <w:pStyle w:val="2"/>
              <w:ind w:left="34"/>
              <w:jc w:val="center"/>
              <w:rPr>
                <w:rFonts w:ascii="Liberation Serif" w:hAnsi="Liberation Serif"/>
                <w:bCs/>
                <w:sz w:val="24"/>
              </w:rPr>
            </w:pPr>
            <w:r>
              <w:rPr>
                <w:rFonts w:ascii="Liberation Serif" w:hAnsi="Liberation Serif"/>
                <w:bCs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КУРЭС ПО ВЭС филиала ОАО «МРСК Урала» «Свердловэнерго»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F526DC">
            <w:pPr>
              <w:ind w:left="34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г.</w:t>
            </w:r>
            <w:r w:rsidR="00F55268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Каменск-Уральский, ул.</w:t>
            </w:r>
            <w:r w:rsidR="004C7F65" w:rsidRPr="003D7DCD">
              <w:rPr>
                <w:rFonts w:ascii="Liberation Serif" w:hAnsi="Liberation Serif"/>
              </w:rPr>
              <w:t xml:space="preserve"> </w:t>
            </w:r>
            <w:r w:rsidRPr="003D7DCD">
              <w:rPr>
                <w:rFonts w:ascii="Liberation Serif" w:hAnsi="Liberation Serif"/>
              </w:rPr>
              <w:t>Челябинская, 62</w:t>
            </w:r>
          </w:p>
          <w:p w:rsidR="00CF59CE" w:rsidRPr="003D7DCD" w:rsidRDefault="004C7F65" w:rsidP="004C7F65">
            <w:pPr>
              <w:ind w:left="34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 xml:space="preserve">Коптяев Евгений Сергеевич </w:t>
            </w:r>
          </w:p>
          <w:p w:rsidR="00CF59CE" w:rsidRPr="003D7DCD" w:rsidRDefault="004C7F65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8-900-198-51-10</w:t>
            </w:r>
            <w:r w:rsidR="00CF59CE" w:rsidRPr="003D7DCD">
              <w:rPr>
                <w:rFonts w:ascii="Liberation Serif" w:hAnsi="Liberation Serif"/>
              </w:rPr>
              <w:t>,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р.т 35-36-10</w:t>
            </w:r>
          </w:p>
          <w:p w:rsidR="00CF59CE" w:rsidRPr="003D7DCD" w:rsidRDefault="00CF59CE" w:rsidP="00F526DC">
            <w:pPr>
              <w:ind w:left="34"/>
              <w:jc w:val="both"/>
              <w:rPr>
                <w:rFonts w:ascii="Liberation Serif" w:hAnsi="Liberation Serif"/>
              </w:rPr>
            </w:pPr>
            <w:r w:rsidRPr="003D7DCD">
              <w:rPr>
                <w:rFonts w:ascii="Liberation Serif" w:hAnsi="Liberation Serif"/>
              </w:rPr>
              <w:t>Диспетчер 35-36-05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CE" w:rsidRPr="003D7DCD" w:rsidRDefault="00CF59CE" w:rsidP="004C7F65">
            <w:pPr>
              <w:pStyle w:val="2"/>
              <w:ind w:left="53"/>
              <w:jc w:val="left"/>
              <w:rPr>
                <w:rFonts w:ascii="Liberation Serif" w:hAnsi="Liberation Serif"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филиал ОАО «МРСК Урала» «Свердловэнерго»</w:t>
            </w:r>
          </w:p>
        </w:tc>
      </w:tr>
    </w:tbl>
    <w:p w:rsidR="00970018" w:rsidRDefault="00970018" w:rsidP="00B75103">
      <w:pPr>
        <w:ind w:right="-314"/>
        <w:rPr>
          <w:rFonts w:ascii="Liberation Serif" w:hAnsi="Liberation Serif"/>
          <w:b/>
        </w:rPr>
      </w:pPr>
    </w:p>
    <w:p w:rsidR="00970018" w:rsidRDefault="00970018" w:rsidP="00B75103">
      <w:pPr>
        <w:ind w:right="-314"/>
        <w:rPr>
          <w:rFonts w:ascii="Liberation Serif" w:hAnsi="Liberation Serif"/>
          <w:b/>
        </w:rPr>
      </w:pPr>
    </w:p>
    <w:p w:rsidR="00AE5574" w:rsidRPr="003D7DCD" w:rsidRDefault="00AE5574" w:rsidP="00970018">
      <w:pPr>
        <w:ind w:right="-314" w:firstLine="708"/>
        <w:rPr>
          <w:rFonts w:ascii="Liberation Serif" w:hAnsi="Liberation Serif"/>
          <w:b/>
          <w:bCs/>
        </w:rPr>
      </w:pPr>
      <w:r w:rsidRPr="003D7DCD">
        <w:rPr>
          <w:rFonts w:ascii="Liberation Serif" w:hAnsi="Liberation Serif"/>
          <w:b/>
        </w:rPr>
        <w:lastRenderedPageBreak/>
        <w:t>6.</w:t>
      </w:r>
      <w:r w:rsidRPr="003D7DCD">
        <w:rPr>
          <w:rFonts w:ascii="Liberation Serif" w:hAnsi="Liberation Serif"/>
          <w:b/>
        </w:rPr>
        <w:tab/>
        <w:t xml:space="preserve">Порядок действий администрации  Каменского городского округа, подразделений,  привлекаемых для ликвидации аварийных ситуаций  </w:t>
      </w:r>
      <w:r w:rsidRPr="003D7DCD">
        <w:rPr>
          <w:rFonts w:ascii="Liberation Serif" w:hAnsi="Liberation Serif"/>
          <w:b/>
          <w:bCs/>
        </w:rPr>
        <w:t>при угрозе и возникновении технологических</w:t>
      </w:r>
      <w:r w:rsidR="000A059E" w:rsidRPr="003D7DCD">
        <w:rPr>
          <w:rFonts w:ascii="Liberation Serif" w:hAnsi="Liberation Serif"/>
          <w:b/>
          <w:bCs/>
        </w:rPr>
        <w:t xml:space="preserve"> нарушений и аварийных ситуаций</w:t>
      </w:r>
    </w:p>
    <w:tbl>
      <w:tblPr>
        <w:tblpPr w:leftFromText="180" w:rightFromText="180" w:horzAnchor="margin" w:tblpX="675" w:tblpY="1029"/>
        <w:tblW w:w="14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3962"/>
        <w:gridCol w:w="67"/>
        <w:gridCol w:w="2945"/>
        <w:gridCol w:w="3934"/>
        <w:gridCol w:w="3381"/>
      </w:tblGrid>
      <w:tr w:rsidR="00AE5574" w:rsidRPr="003D7DCD" w:rsidTr="00642C72">
        <w:trPr>
          <w:tblHeader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№ п/п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Мероприятия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Исполнитель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62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Адрес представления информации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Примечание</w:t>
            </w:r>
          </w:p>
        </w:tc>
      </w:tr>
      <w:tr w:rsidR="00AE5574" w:rsidRPr="003D7DCD" w:rsidTr="00642C72">
        <w:trPr>
          <w:tblHeader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62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4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center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5</w:t>
            </w:r>
          </w:p>
        </w:tc>
      </w:tr>
      <w:tr w:rsidR="00AE5574" w:rsidRPr="003D7DCD" w:rsidTr="00970018">
        <w:tc>
          <w:tcPr>
            <w:tcW w:w="14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74" w:rsidRPr="003D7DCD" w:rsidRDefault="00AE5574" w:rsidP="00970018">
            <w:pPr>
              <w:pStyle w:val="2"/>
              <w:ind w:left="111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6.1. Технологическое нарушение (аварийная ситуация), устраняемая аварийно-диспетчерской службой и обслуживающим персоналом объекта в расчетные сроки</w:t>
            </w:r>
          </w:p>
        </w:tc>
      </w:tr>
      <w:tr w:rsidR="00AE5574" w:rsidRPr="003D7DCD" w:rsidTr="00642C72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1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Оповещение и передача информации о возникновении аварийной ситуации на объекте предприятия, организации ЖКХ 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 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Председатель КЧС и ОПБ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т.32-52-57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2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Ликвидация аварийной ситуации на объекте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Доклад о ходе работ каждый час</w:t>
            </w:r>
          </w:p>
        </w:tc>
      </w:tr>
      <w:tr w:rsidR="00AE5574" w:rsidRPr="003D7DCD" w:rsidTr="00642C72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3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о</w:t>
            </w:r>
            <w:r w:rsidR="00F526DC" w:rsidRPr="003D7DCD">
              <w:rPr>
                <w:rFonts w:ascii="Liberation Serif" w:hAnsi="Liberation Serif"/>
                <w:bCs/>
                <w:sz w:val="24"/>
              </w:rPr>
              <w:t xml:space="preserve"> ликвидации</w:t>
            </w:r>
            <w:r w:rsidRPr="003D7DCD">
              <w:rPr>
                <w:rFonts w:ascii="Liberation Serif" w:hAnsi="Liberation Serif"/>
                <w:bCs/>
                <w:sz w:val="24"/>
              </w:rPr>
              <w:t xml:space="preserve"> аварийной ситуации и вводе  объекта в рабочий режим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E5574" w:rsidRPr="003D7DCD" w:rsidTr="00642C72">
        <w:trPr>
          <w:trHeight w:val="60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Председатель КЧС и ОПБ 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т.32-52-57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E5574" w:rsidRPr="003D7DCD" w:rsidTr="00970018">
        <w:tc>
          <w:tcPr>
            <w:tcW w:w="14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74" w:rsidRPr="003D7DCD" w:rsidRDefault="00AE5574" w:rsidP="00970018">
            <w:pPr>
              <w:pStyle w:val="2"/>
              <w:numPr>
                <w:ilvl w:val="1"/>
                <w:numId w:val="5"/>
              </w:numPr>
              <w:tabs>
                <w:tab w:val="clear" w:pos="720"/>
                <w:tab w:val="num" w:pos="317"/>
                <w:tab w:val="left" w:pos="459"/>
              </w:tabs>
              <w:ind w:left="111" w:firstLine="64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Аварийная ситуация, сроки устранения которой больше допустимого расчетного времени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F526DC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bCs/>
                <w:sz w:val="24"/>
                <w:szCs w:val="24"/>
              </w:rPr>
              <w:t>Председатель КЧС и ОПБ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,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ЦУКС МЧС СО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газовая служба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служба КУРЭС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МЧС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Поисково-спасательный отряд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Служба полиции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скорой медицинской помощи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Принимает сигнал о происшествии.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Проводит оповещение задействованных ДДС.</w:t>
            </w:r>
          </w:p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lastRenderedPageBreak/>
              <w:t>5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Развертывание  сил и средств для ликвидации аварийной ситуации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napToGrid w:val="0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 xml:space="preserve">Аварийная служба газовой сети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F526DC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Действуют согласно ПЛ</w:t>
            </w:r>
            <w:r w:rsidR="00AE5574" w:rsidRPr="003D7DCD">
              <w:rPr>
                <w:rFonts w:ascii="Liberation Serif" w:hAnsi="Liberation Serif"/>
                <w:sz w:val="24"/>
              </w:rPr>
              <w:t>А</w:t>
            </w:r>
            <w:r w:rsidRPr="003D7DCD">
              <w:rPr>
                <w:rFonts w:ascii="Liberation Serif" w:hAnsi="Liberation Serif"/>
                <w:sz w:val="24"/>
              </w:rPr>
              <w:t>НА</w:t>
            </w:r>
            <w:r w:rsidR="00AE5574" w:rsidRPr="003D7DCD">
              <w:rPr>
                <w:rFonts w:ascii="Liberation Serif" w:hAnsi="Liberation Serif"/>
                <w:sz w:val="24"/>
              </w:rPr>
              <w:t xml:space="preserve"> ОАО «Уральские газовые сети» 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napToGrid w:val="0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КУРЭС ПО ВЭС филиала ОАО «МРСК Урала» «Свердловэнерго»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отключение подачи электроэнергии  на объекты, находящиеся в зоне ЧС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- организует отключение подачи газа в котельную,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эвакуирует людей из опасной зоны;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принимает меры к отключению электроэнергии;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обеспечение рабочего давления в трубопроводах для использования пожарных гидрантов;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удаляет а/транспорт, баллоны со сжиженными газами из опасной зоны.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Служба МЧС (пожарная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 охрана)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F526DC" w:rsidP="00970018">
            <w:pPr>
              <w:pStyle w:val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AE5574" w:rsidRPr="003D7DCD">
              <w:rPr>
                <w:rFonts w:ascii="Liberation Serif" w:hAnsi="Liberation Serif"/>
                <w:sz w:val="24"/>
                <w:szCs w:val="24"/>
              </w:rPr>
              <w:t>локализация и ликвидация пожара.</w:t>
            </w:r>
          </w:p>
          <w:p w:rsidR="00AE5574" w:rsidRPr="003D7DCD" w:rsidRDefault="00AE5574" w:rsidP="00970018">
            <w:pPr>
              <w:pStyle w:val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эвакуация пострадавших из зон поражения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проведение аварийно-спасательных работ.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полиции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F526DC" w:rsidP="00970018">
            <w:pPr>
              <w:pStyle w:val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</w:t>
            </w:r>
            <w:r w:rsidR="00AE5574" w:rsidRPr="003D7DCD">
              <w:rPr>
                <w:rFonts w:ascii="Liberation Serif" w:hAnsi="Liberation Serif"/>
                <w:sz w:val="24"/>
                <w:szCs w:val="24"/>
              </w:rPr>
              <w:t>обеспечение общественного порядка и регулирования  движения в районе ЧС;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проведение процессуальных действий в рамках УПК РФ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скорой медицинской помощи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оказание доврачебной медицинской помощи пострадавшим.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- эвакуация пострадавших в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лечебные учреждения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>Поисково-спасательный отряд г.</w:t>
            </w:r>
            <w:r w:rsidR="00F526DC"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>Каменска-Уральского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проведение аварийно-спасательных работ.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эвакуация пострадавших из зон поражения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Организация оперативного штаба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Председатель КЧС и ОПБ  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26DC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ЕДДС координирует действия оперативного штаба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Прибытие к месту работы оперативного штаба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970018" w:rsidP="00970018">
            <w:pPr>
              <w:pStyle w:val="2"/>
              <w:ind w:left="33"/>
              <w:jc w:val="left"/>
              <w:rPr>
                <w:rFonts w:ascii="Liberation Serif" w:hAnsi="Liberation Serif"/>
                <w:bCs/>
                <w:sz w:val="24"/>
              </w:rPr>
            </w:pPr>
            <w:r>
              <w:rPr>
                <w:rFonts w:ascii="Liberation Serif" w:hAnsi="Liberation Serif"/>
                <w:bCs/>
                <w:sz w:val="24"/>
              </w:rPr>
              <w:t>Руководители МУП «Тепловодоснабжение КГО»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сельской администрации</w:t>
            </w:r>
            <w:r w:rsidR="00A51AA6">
              <w:rPr>
                <w:rFonts w:ascii="Liberation Serif" w:hAnsi="Liberation Serif"/>
                <w:sz w:val="24"/>
              </w:rPr>
              <w:t xml:space="preserve">, руководители </w:t>
            </w:r>
            <w:r w:rsidRPr="003D7DCD">
              <w:rPr>
                <w:rFonts w:ascii="Liberation Serif" w:hAnsi="Liberation Serif"/>
                <w:sz w:val="24"/>
              </w:rPr>
              <w:t>подразделений,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привлекаемых для ликвидации аварийных ситуаций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Координирует действия сил и средств, на месте ЧС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Доработка с учетом конкретной ситуации, плана локализации и ликвидации аварийной ситуации, плана привлечения дополнительных сил и средств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33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Руков</w:t>
            </w:r>
            <w:r w:rsidR="00970018">
              <w:rPr>
                <w:rFonts w:ascii="Liberation Serif" w:hAnsi="Liberation Serif"/>
                <w:bCs/>
                <w:sz w:val="24"/>
              </w:rPr>
              <w:t>одители МУП «Тепловодоснабжение КГО»</w:t>
            </w:r>
          </w:p>
          <w:p w:rsidR="00AE5574" w:rsidRPr="00A51AA6" w:rsidRDefault="00A51AA6" w:rsidP="00970018">
            <w:pPr>
              <w:pStyle w:val="2"/>
              <w:jc w:val="left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bCs/>
                <w:sz w:val="24"/>
              </w:rPr>
              <w:t xml:space="preserve">Глава сельской </w:t>
            </w:r>
            <w:r w:rsidR="00AE5574" w:rsidRPr="003D7DCD">
              <w:rPr>
                <w:rFonts w:ascii="Liberation Serif" w:hAnsi="Liberation Serif"/>
                <w:bCs/>
                <w:sz w:val="24"/>
              </w:rPr>
              <w:t>администрации</w:t>
            </w:r>
            <w:r w:rsidR="00AE5574" w:rsidRPr="003D7DCD">
              <w:rPr>
                <w:rFonts w:ascii="Liberation Serif" w:hAnsi="Liberation Serif"/>
                <w:sz w:val="24"/>
              </w:rPr>
              <w:t>, руководители подразделений,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="00AE5574" w:rsidRPr="003D7DCD">
              <w:rPr>
                <w:rFonts w:ascii="Liberation Serif" w:hAnsi="Liberation Serif"/>
                <w:sz w:val="24"/>
              </w:rPr>
              <w:t>привлекаемых для ликвидации аварийных ситуаций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 38а, т.32-24-65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Координирует действия сил и средств, на месте ЧС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6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Оповещение населения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2"/>
              <w:ind w:left="125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Главы сельских администраций, СМИ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 xml:space="preserve">Проводит оповещение 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7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bCs/>
                <w:sz w:val="24"/>
                <w:szCs w:val="24"/>
              </w:rPr>
              <w:t>Председатель КЧС и ОПБ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ЦУКС МЧС СО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Координирует действия сил и средств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>Аварийная служба газовой сети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Победы38а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, 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napToGrid w:val="0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КУРЭС ПО ВЭС филиала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ОАО «МРСК Урала» «Свердловэнерго»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lastRenderedPageBreak/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lastRenderedPageBreak/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По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 xml:space="preserve">Служба МЧС (пожарная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охрана)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полиции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скорой медицинской помощи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napToGrid w:val="0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>Поисково-спасательный отряд г.</w:t>
            </w:r>
            <w:r w:rsidR="00F55268"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>Каменска-Уральского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каждые 2 часа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8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Ликвидация аварийной ситуации и ввод объекта в рабочий режим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napToGrid w:val="0"/>
                <w:sz w:val="24"/>
                <w:szCs w:val="24"/>
              </w:rPr>
              <w:t xml:space="preserve">Аварийная служба газовой сети 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sz w:val="24"/>
              </w:rPr>
              <w:t>Дейс</w:t>
            </w:r>
            <w:r w:rsidR="00F55268" w:rsidRPr="003D7DCD">
              <w:rPr>
                <w:rFonts w:ascii="Liberation Serif" w:hAnsi="Liberation Serif"/>
                <w:sz w:val="24"/>
              </w:rPr>
              <w:t xml:space="preserve">твуют согласно ПЛАНА </w:t>
            </w:r>
            <w:r w:rsidRPr="003D7DCD">
              <w:rPr>
                <w:rFonts w:ascii="Liberation Serif" w:hAnsi="Liberation Serif"/>
                <w:sz w:val="24"/>
              </w:rPr>
              <w:t xml:space="preserve">ОАО «Уральские газовые сети» 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napToGrid w:val="0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КУРЭС ПО ВЭС филиала ОАО «МРСК Урала» «Свердловэнерго»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F5526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</w:t>
            </w:r>
            <w:r w:rsidR="00AE5574" w:rsidRPr="003D7DCD">
              <w:rPr>
                <w:rFonts w:ascii="Liberation Serif" w:hAnsi="Liberation Serif"/>
                <w:sz w:val="24"/>
                <w:szCs w:val="24"/>
              </w:rPr>
              <w:t>тключение подачи электроэнергии  на объекты, находящиеся в зоне ЧС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642C72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F5526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организует о</w:t>
            </w:r>
            <w:r w:rsidR="00AE5574" w:rsidRPr="003D7DCD">
              <w:rPr>
                <w:rFonts w:ascii="Liberation Serif" w:hAnsi="Liberation Serif"/>
                <w:sz w:val="24"/>
                <w:szCs w:val="24"/>
              </w:rPr>
              <w:t xml:space="preserve">тключение подачи газа в котельную, 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принимает меры к включению электроэнергии;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- обеспечение рабочего давления в трубопроводах для использования пожарных гидрантов;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9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9700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Председатель КЧС и ОПБ  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ЦУКС МЧС РФ по СО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970018">
        <w:tc>
          <w:tcPr>
            <w:tcW w:w="14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74" w:rsidRPr="003D7DCD" w:rsidRDefault="00AE5574" w:rsidP="00970018">
            <w:pPr>
              <w:pStyle w:val="2"/>
              <w:ind w:left="111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lastRenderedPageBreak/>
              <w:t>6.3. Угроза возникновения чрезвычайной ситуации</w:t>
            </w: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Оповещение и передача информации о возможности возникновения чрезвычайной ситуации на территории сельского поселения  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A6" w:rsidRPr="003D7DCD" w:rsidRDefault="00970018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МУП «Тепловодоснабжение КГО»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F55268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Председатель КЧС и ОПБ  </w:t>
            </w:r>
          </w:p>
          <w:p w:rsidR="00F55268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ЦУКС МЧС РФ по СО</w:t>
            </w:r>
          </w:p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население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Оповещение и передача полученной информации о возможности возникновения чрезвычайной ситуации, связанной с предполагаемыми чрезвычайными событиями на территории сельского поселения  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bCs/>
                <w:sz w:val="24"/>
                <w:szCs w:val="24"/>
              </w:rPr>
              <w:t>Председатель КЧС и ОПБ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ЦУКС МЧС СО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газовая служба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служба КУРЭС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МЧС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Поисково-спасательный отряд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полиции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скорой медицинской помощи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Приведение в состояние готовности соответствующих служб предприятия, организации ЖКХ и дополнительных сил и средств 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газовая служба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Аварийная служба КУРЭС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МЧС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Поисково-спасательный отряд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полиции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Служба скорой медицинской помощи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г.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Каменск-Уральский, пр.</w:t>
            </w:r>
            <w:r w:rsidR="00F55268" w:rsidRPr="003D7DC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42C72">
              <w:rPr>
                <w:rFonts w:ascii="Liberation Serif" w:hAnsi="Liberation Serif"/>
                <w:sz w:val="24"/>
                <w:szCs w:val="24"/>
              </w:rPr>
              <w:t xml:space="preserve">Победы 38а, </w:t>
            </w:r>
            <w:r w:rsidRPr="003D7DCD">
              <w:rPr>
                <w:rFonts w:ascii="Liberation Serif" w:hAnsi="Liberation Serif"/>
                <w:sz w:val="24"/>
                <w:szCs w:val="24"/>
              </w:rPr>
              <w:t>32-24-65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  <w:tr w:rsidR="00AE5574" w:rsidRPr="003D7DCD" w:rsidTr="00642C72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42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25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Доклад о готовности АДС, дежурных смен предприятия, организации ЖКХ и организаций, определенных в соответствии 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sz w:val="24"/>
                <w:szCs w:val="24"/>
              </w:rPr>
            </w:pPr>
            <w:r w:rsidRPr="003D7DCD">
              <w:rPr>
                <w:rFonts w:ascii="Liberation Serif" w:hAnsi="Liberation Serif"/>
                <w:sz w:val="24"/>
                <w:szCs w:val="24"/>
              </w:rPr>
              <w:t>ЕДДС Каменского ГО</w:t>
            </w:r>
          </w:p>
          <w:p w:rsidR="00AE5574" w:rsidRPr="003D7DCD" w:rsidRDefault="00AE5574" w:rsidP="00970018">
            <w:pPr>
              <w:pStyle w:val="1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Глава МО « Каменский ГО»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 xml:space="preserve">Председатель КЧС и ОПБ  </w:t>
            </w:r>
          </w:p>
          <w:p w:rsidR="00AE5574" w:rsidRPr="003D7DCD" w:rsidRDefault="00AE5574" w:rsidP="00970018">
            <w:pPr>
              <w:pStyle w:val="2"/>
              <w:ind w:left="62"/>
              <w:jc w:val="left"/>
              <w:rPr>
                <w:rFonts w:ascii="Liberation Serif" w:hAnsi="Liberation Serif"/>
                <w:bCs/>
                <w:sz w:val="24"/>
              </w:rPr>
            </w:pPr>
            <w:r w:rsidRPr="003D7DCD">
              <w:rPr>
                <w:rFonts w:ascii="Liberation Serif" w:hAnsi="Liberation Serif"/>
                <w:bCs/>
                <w:sz w:val="24"/>
              </w:rPr>
              <w:t>ЦУКС МЧС РФ по СО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74" w:rsidRPr="003D7DCD" w:rsidRDefault="00AE5574" w:rsidP="00970018">
            <w:pPr>
              <w:pStyle w:val="2"/>
              <w:ind w:left="111"/>
              <w:jc w:val="left"/>
              <w:rPr>
                <w:rFonts w:ascii="Liberation Serif" w:hAnsi="Liberation Serif"/>
                <w:bCs/>
                <w:sz w:val="24"/>
              </w:rPr>
            </w:pPr>
          </w:p>
        </w:tc>
      </w:tr>
    </w:tbl>
    <w:p w:rsidR="00AE5574" w:rsidRPr="006A456C" w:rsidRDefault="00AE5574" w:rsidP="00AE5574">
      <w:pPr>
        <w:ind w:left="993"/>
        <w:jc w:val="center"/>
        <w:rPr>
          <w:bCs/>
        </w:rPr>
      </w:pPr>
    </w:p>
    <w:p w:rsidR="00AE5574" w:rsidRPr="006A456C" w:rsidRDefault="00AE5574" w:rsidP="00AE5574"/>
    <w:p w:rsidR="00AE5574" w:rsidRDefault="00AE5574"/>
    <w:sectPr w:rsidR="00AE5574" w:rsidSect="00F526DC">
      <w:headerReference w:type="even" r:id="rId9"/>
      <w:headerReference w:type="default" r:id="rId10"/>
      <w:pgSz w:w="16838" w:h="11906" w:orient="landscape"/>
      <w:pgMar w:top="709" w:right="624" w:bottom="426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66" w:rsidRDefault="00BC6866" w:rsidP="002B6150">
      <w:r>
        <w:separator/>
      </w:r>
    </w:p>
  </w:endnote>
  <w:endnote w:type="continuationSeparator" w:id="0">
    <w:p w:rsidR="00BC6866" w:rsidRDefault="00BC6866" w:rsidP="002B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66" w:rsidRDefault="00BC6866" w:rsidP="002B6150">
      <w:r>
        <w:separator/>
      </w:r>
    </w:p>
  </w:footnote>
  <w:footnote w:type="continuationSeparator" w:id="0">
    <w:p w:rsidR="00BC6866" w:rsidRDefault="00BC6866" w:rsidP="002B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E4" w:rsidRDefault="003F39E4" w:rsidP="00F526D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F39E4" w:rsidRDefault="003F39E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E4" w:rsidRDefault="003F39E4" w:rsidP="00F526D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638EA">
      <w:rPr>
        <w:rStyle w:val="aa"/>
        <w:noProof/>
      </w:rPr>
      <w:t>2</w:t>
    </w:r>
    <w:r>
      <w:rPr>
        <w:rStyle w:val="aa"/>
      </w:rPr>
      <w:fldChar w:fldCharType="end"/>
    </w:r>
  </w:p>
  <w:p w:rsidR="003F39E4" w:rsidRDefault="003F39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3B5E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abstractNum w:abstractNumId="1">
    <w:nsid w:val="179851EE"/>
    <w:multiLevelType w:val="hybridMultilevel"/>
    <w:tmpl w:val="C4AA642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948265D"/>
    <w:multiLevelType w:val="hybridMultilevel"/>
    <w:tmpl w:val="E3329E22"/>
    <w:lvl w:ilvl="0" w:tplc="15B40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E0284">
      <w:numFmt w:val="none"/>
      <w:lvlText w:val=""/>
      <w:lvlJc w:val="left"/>
      <w:pPr>
        <w:tabs>
          <w:tab w:val="num" w:pos="360"/>
        </w:tabs>
      </w:pPr>
    </w:lvl>
    <w:lvl w:ilvl="2" w:tplc="C33E9C94">
      <w:numFmt w:val="none"/>
      <w:lvlText w:val=""/>
      <w:lvlJc w:val="left"/>
      <w:pPr>
        <w:tabs>
          <w:tab w:val="num" w:pos="360"/>
        </w:tabs>
      </w:pPr>
    </w:lvl>
    <w:lvl w:ilvl="3" w:tplc="7E0E6EE2">
      <w:numFmt w:val="none"/>
      <w:lvlText w:val=""/>
      <w:lvlJc w:val="left"/>
      <w:pPr>
        <w:tabs>
          <w:tab w:val="num" w:pos="360"/>
        </w:tabs>
      </w:pPr>
    </w:lvl>
    <w:lvl w:ilvl="4" w:tplc="4634B108">
      <w:numFmt w:val="none"/>
      <w:lvlText w:val=""/>
      <w:lvlJc w:val="left"/>
      <w:pPr>
        <w:tabs>
          <w:tab w:val="num" w:pos="360"/>
        </w:tabs>
      </w:pPr>
    </w:lvl>
    <w:lvl w:ilvl="5" w:tplc="F7D68C6E">
      <w:numFmt w:val="none"/>
      <w:lvlText w:val=""/>
      <w:lvlJc w:val="left"/>
      <w:pPr>
        <w:tabs>
          <w:tab w:val="num" w:pos="360"/>
        </w:tabs>
      </w:pPr>
    </w:lvl>
    <w:lvl w:ilvl="6" w:tplc="F9EEE9DA">
      <w:numFmt w:val="none"/>
      <w:lvlText w:val=""/>
      <w:lvlJc w:val="left"/>
      <w:pPr>
        <w:tabs>
          <w:tab w:val="num" w:pos="360"/>
        </w:tabs>
      </w:pPr>
    </w:lvl>
    <w:lvl w:ilvl="7" w:tplc="E31681E6">
      <w:numFmt w:val="none"/>
      <w:lvlText w:val=""/>
      <w:lvlJc w:val="left"/>
      <w:pPr>
        <w:tabs>
          <w:tab w:val="num" w:pos="360"/>
        </w:tabs>
      </w:pPr>
    </w:lvl>
    <w:lvl w:ilvl="8" w:tplc="F53A4CC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246575B"/>
    <w:multiLevelType w:val="hybridMultilevel"/>
    <w:tmpl w:val="9AC28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7A99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11DFD"/>
    <w:multiLevelType w:val="hybridMultilevel"/>
    <w:tmpl w:val="56F2013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07"/>
    <w:rsid w:val="00051707"/>
    <w:rsid w:val="000A059E"/>
    <w:rsid w:val="00147832"/>
    <w:rsid w:val="001638EA"/>
    <w:rsid w:val="001C70A5"/>
    <w:rsid w:val="002B6150"/>
    <w:rsid w:val="002C76F3"/>
    <w:rsid w:val="003526EB"/>
    <w:rsid w:val="00392085"/>
    <w:rsid w:val="003C2F27"/>
    <w:rsid w:val="003D7DCD"/>
    <w:rsid w:val="003F39E4"/>
    <w:rsid w:val="004C7F65"/>
    <w:rsid w:val="004F72DD"/>
    <w:rsid w:val="00642C72"/>
    <w:rsid w:val="006667F1"/>
    <w:rsid w:val="00674E60"/>
    <w:rsid w:val="008B05EB"/>
    <w:rsid w:val="00924881"/>
    <w:rsid w:val="00933539"/>
    <w:rsid w:val="00970018"/>
    <w:rsid w:val="00973E2C"/>
    <w:rsid w:val="00A51AA6"/>
    <w:rsid w:val="00A744C3"/>
    <w:rsid w:val="00AA0660"/>
    <w:rsid w:val="00AE5574"/>
    <w:rsid w:val="00B75103"/>
    <w:rsid w:val="00BC6866"/>
    <w:rsid w:val="00CE162A"/>
    <w:rsid w:val="00CF59CE"/>
    <w:rsid w:val="00E37672"/>
    <w:rsid w:val="00F526DC"/>
    <w:rsid w:val="00F5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051707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051707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051707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051707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051707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05170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51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707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2"/>
    <w:basedOn w:val="a"/>
    <w:link w:val="20"/>
    <w:rsid w:val="00CF59CE"/>
    <w:pPr>
      <w:suppressAutoHyphens w:val="0"/>
      <w:jc w:val="both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CF59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CF59C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9">
    <w:name w:val="Верхний колонтитул Знак"/>
    <w:basedOn w:val="a0"/>
    <w:link w:val="a8"/>
    <w:rsid w:val="00CF5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F59CE"/>
  </w:style>
  <w:style w:type="paragraph" w:styleId="ab">
    <w:name w:val="Body Text"/>
    <w:basedOn w:val="a"/>
    <w:link w:val="ac"/>
    <w:rsid w:val="00CF59CE"/>
    <w:pPr>
      <w:suppressAutoHyphens w:val="0"/>
      <w:spacing w:after="120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CF5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CF59CE"/>
    <w:pPr>
      <w:suppressAutoHyphens w:val="0"/>
      <w:jc w:val="center"/>
    </w:pPr>
    <w:rPr>
      <w:b/>
      <w:bCs/>
      <w:lang w:eastAsia="ru-RU"/>
    </w:rPr>
  </w:style>
  <w:style w:type="character" w:customStyle="1" w:styleId="ae">
    <w:name w:val="Название Знак"/>
    <w:basedOn w:val="a0"/>
    <w:link w:val="ad"/>
    <w:rsid w:val="00CF59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AE5574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7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7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051707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051707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051707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051707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051707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05170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51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707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2"/>
    <w:basedOn w:val="a"/>
    <w:link w:val="20"/>
    <w:rsid w:val="00CF59CE"/>
    <w:pPr>
      <w:suppressAutoHyphens w:val="0"/>
      <w:jc w:val="both"/>
    </w:pPr>
    <w:rPr>
      <w:sz w:val="28"/>
      <w:lang w:eastAsia="ru-RU"/>
    </w:rPr>
  </w:style>
  <w:style w:type="character" w:customStyle="1" w:styleId="20">
    <w:name w:val="Основной текст 2 Знак"/>
    <w:basedOn w:val="a0"/>
    <w:link w:val="2"/>
    <w:rsid w:val="00CF59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CF59C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9">
    <w:name w:val="Верхний колонтитул Знак"/>
    <w:basedOn w:val="a0"/>
    <w:link w:val="a8"/>
    <w:rsid w:val="00CF5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F59CE"/>
  </w:style>
  <w:style w:type="paragraph" w:styleId="ab">
    <w:name w:val="Body Text"/>
    <w:basedOn w:val="a"/>
    <w:link w:val="ac"/>
    <w:rsid w:val="00CF59CE"/>
    <w:pPr>
      <w:suppressAutoHyphens w:val="0"/>
      <w:spacing w:after="120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CF5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CF59CE"/>
    <w:pPr>
      <w:suppressAutoHyphens w:val="0"/>
      <w:jc w:val="center"/>
    </w:pPr>
    <w:rPr>
      <w:b/>
      <w:bCs/>
      <w:lang w:eastAsia="ru-RU"/>
    </w:rPr>
  </w:style>
  <w:style w:type="character" w:customStyle="1" w:styleId="ae">
    <w:name w:val="Название Знак"/>
    <w:basedOn w:val="a0"/>
    <w:link w:val="ad"/>
    <w:rsid w:val="00CF59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AE5574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7B85D-E242-4659-ABA0-EA4132AE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AdminKGO</cp:lastModifiedBy>
  <cp:revision>2</cp:revision>
  <cp:lastPrinted>2021-10-05T04:58:00Z</cp:lastPrinted>
  <dcterms:created xsi:type="dcterms:W3CDTF">2021-10-05T08:52:00Z</dcterms:created>
  <dcterms:modified xsi:type="dcterms:W3CDTF">2021-10-05T08:52:00Z</dcterms:modified>
</cp:coreProperties>
</file>